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52" w:rsidRPr="00197352" w:rsidRDefault="00197352" w:rsidP="0019735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b/>
          <w:bCs/>
          <w:color w:val="5F497A" w:themeColor="accent4" w:themeShade="BF"/>
          <w:sz w:val="24"/>
          <w:szCs w:val="24"/>
          <w:lang w:eastAsia="ru-RU"/>
        </w:rPr>
        <w:t>«Что должны знать родители о ФГОС ДО»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   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Мы уже знаем, что введение ФГОС связано с тем, что настала необходимость стандартизации содержания дошкольного образования, для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lang w:eastAsia="ru-RU"/>
        </w:rPr>
        <w:t> </w:t>
      </w:r>
      <w:bookmarkStart w:id="0" w:name="_GoBack"/>
      <w:bookmarkEnd w:id="0"/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того чтобы, обеспечить каждому ребенку равные стартовые возможности для успешного обучения в школе.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 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 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 xml:space="preserve">Здесь необходимо понимать, что если к дошкольному образованию будут заданы требования к результатам, аналогичные тем, что присутствуют в стандарте начального образования, то мы лишим детей детства, не учитывая </w:t>
      </w:r>
      <w:proofErr w:type="spellStart"/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самоценности</w:t>
      </w:r>
      <w:proofErr w:type="spellEnd"/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 xml:space="preserve"> дошкольного периода жизни и специфики психического развития детей-дошкольников. Будет упорно осуществляться подготовка детей к школе, где постоянно будет проверяться уровень предметных знаний, умений и навыков. И ко всему к этому образовательный процесс будет выстраиваться по подобию школьного урока, а это противоречит специфике развития детей дошкольного возраста.  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Поэтому, в дошкольном образовании определены две группы требований, а не три, как в стандарте начального общего образования. Это требования к структуре программы дошкольного образования и требования к условиям ее реализации.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 xml:space="preserve">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В нем описаны такие интегративные качества (качества! а не </w:t>
      </w:r>
      <w:proofErr w:type="spellStart"/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ЗУНы</w:t>
      </w:r>
      <w:proofErr w:type="spellEnd"/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: знания, умения, навыки), которые ребенок может приобрести в результате освоения программы: например, физически развитый, любознательный, активный, эмоционально-отзывчивый, общительный и др.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 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дальнейшем обучении, т. е. в школе и должна выполняться каждым дошкольным учреждением.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В тексте ФГОС не употребляется слово «занятие», но это не означает переход на позиции «свободного воспитания» дошкольников. Взрослые не перестанут заниматься с детьми в российских детских садах. Но такая форма образовательной деятельности как занятие не соответствует возрастным особенностям детей дошкольного возраста. В современной 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 xml:space="preserve">Новый документ ставит во главу угла индивидуальный подход к ребенку и игру, где происходит сохранение </w:t>
      </w:r>
      <w:proofErr w:type="spellStart"/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самоценности</w:t>
      </w:r>
      <w:proofErr w:type="spellEnd"/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 xml:space="preserve"> дошкольного детства и где сохраняется сама природа дошкольника. Факт повышения роли игры как ведущего вида деятельности дошкольника и отведение ей главенствующего места, безусловно, положителен, так как в настоящее время на первом месте стоит занятие. Необходимость отказаться от учебно-дисциплинарной модели образовательного процесса – отказ от специально организованной деятельности уже давно назрела.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lastRenderedPageBreak/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Содержание основной программы включает совокупность образовательных областей, которые обеспечат разностороннее развитие детей с учетом их возраста по основным направлениям – физическому, социально-личностному, познавательно-речевому и художественно-эстетическому. В программе нет привычных предметных областей – развития речи, развития элементарных математических представлений, рисования, лепки и т. д. Все это заложено в образовательные области.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   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Образовательные области введены для поддержания баланса между всеми направлениями работы детского сада – все они в равной степени должны быть представлены в образовательной программе дошкольного образования.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Если говорить о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содержании дошкольного образования, то необходимо отметить,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обязательность его соответствия заявленным в ФГОС принципам: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- принцип развивающего образования, целью которого является развитие ребенка;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- принцип необходимости и достаточности(соответствие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-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Программа строится с учетом интеграции образовательных областей в соответствии с возрастом детей. Интеграция разных образовательных областей – важный сдвиг в структурировании программного материала.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Все образовательные области связаны друг с другом: читая, ребенок познает; познавая, рассказывает о том, что узнал; взаимодействует со сверстниками и взрослыми в процессе исследований и обсуждений. Так взаимопроникновение и взаимосвязь образовательных областей обеспечивают формирование у ребенка целостной картины окружающего мира. Безусловно, в новых условиях возрастет роль взаимосвязи в работе узких специалистов и воспитателей. Например, инструктор по физической культуре участвует в проведении прогулок, организуя подвижные игры, эстафеты по теме. Музыкальный руководитель будет осуществляет подбор музыкального сопровождения для проведения мастерских, релаксации, разминок, гимнастик и др.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- комплексно-тематический принцип построения образовательного процесса;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В соответствии с комплексно-тематическим принципом построения образовательного процесса ФГОС предлагает для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 Обучение через систему занятий будет перестроено на работу с детьми по «событийному» принципу. Такими событиями являются Российские праздники (Новый год, День семьи и др.), международные праздники (День доброты, День Земли и др.). Праздники – это радость, дань уважения, память. Праздники – это события, к которым можно готовиться, которых можно ждать. Проектная деятельность станет приоритетной. Критерием того, что данный принцип заработает, станет живое, активное, заинтересованное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- решение программных образовательных задач в совместной деятельности взрослого и детей (образовательная деятельность, осуществляемая в процессе организации различных видов детской деятельности и образовательная деятельность, осуществляемая в ходе режимных моментов) и самостоятельной деятельности детей;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 Изменяется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- взаимодействие с родителями;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 xml:space="preserve">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lastRenderedPageBreak/>
        <w:t>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- И что еще очень важно, основная программа дошкольного образования обеспечивает преемственность с примерными основными программами начального образования, чего не было ранее.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 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Перспектива реформирования дошкольного образования вселяет надежду на качественные изменения в данной сфере. Делается попытка преобразовать некогда единую систему «общественного дошкольного воспитания» в подлинную систему дошкольного образования как полноправную и неотъемлемую ступень общего образования. Это означает фактическое признание того, что ребенок дошкольного возраста нуждается не только в опеке и уходе, но и в воспитании, и в обучении, и в развитии.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      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lang w:eastAsia="ru-RU"/>
        </w:rPr>
        <w:t> </w:t>
      </w: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Таким образом, новые стратегические ориентиры в развитии системы образования следует воспринимать позитивно. Во-первых, система дошкольного образования должна развиваться в соответствии с запросами общества и государства, которые обнародованы в этом приказе. Во-вторых, в приказе много положительного: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 Желание сделать жизнь в детском саду более осмысленной и интересной.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Создание условий для того, чтобы воспитатель мог учитывать особенности развития, интересы своей группы, специфику национально-культурных и природных географических условий, в которых осуществляется образовательный процесс и многое другое.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Стремление к формированию инициативного, активного и самостоятельного ребенка.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5F497A" w:themeColor="accent4" w:themeShade="BF"/>
          <w:sz w:val="20"/>
          <w:szCs w:val="20"/>
          <w:lang w:eastAsia="ru-RU"/>
        </w:rPr>
        <w:t>Отказ от копирования школьных технологий и форм организации обучения.</w:t>
      </w:r>
    </w:p>
    <w:p w:rsidR="00197352" w:rsidRPr="00197352" w:rsidRDefault="00197352" w:rsidP="0019735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97352">
        <w:rPr>
          <w:rFonts w:ascii="Verdana" w:eastAsia="Times New Roman" w:hAnsi="Verdana" w:cs="Times New Roman"/>
          <w:color w:val="008000"/>
          <w:sz w:val="20"/>
          <w:szCs w:val="20"/>
          <w:lang w:eastAsia="ru-RU"/>
        </w:rPr>
        <w:t> </w:t>
      </w:r>
    </w:p>
    <w:p w:rsidR="00BF315E" w:rsidRDefault="00BF315E"/>
    <w:sectPr w:rsidR="00BF315E" w:rsidSect="00BF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97352"/>
    <w:rsid w:val="00197352"/>
    <w:rsid w:val="00BF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7352"/>
    <w:rPr>
      <w:b/>
      <w:bCs/>
    </w:rPr>
  </w:style>
  <w:style w:type="character" w:customStyle="1" w:styleId="apple-converted-space">
    <w:name w:val="apple-converted-space"/>
    <w:basedOn w:val="a0"/>
    <w:rsid w:val="001973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1469</Words>
  <Characters>8376</Characters>
  <Application>Microsoft Office Word</Application>
  <DocSecurity>0</DocSecurity>
  <Lines>69</Lines>
  <Paragraphs>19</Paragraphs>
  <ScaleCrop>false</ScaleCrop>
  <Company>Microsoft</Company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2015-10-20T06:46:00Z</dcterms:created>
  <dcterms:modified xsi:type="dcterms:W3CDTF">2015-10-20T06:47:00Z</dcterms:modified>
</cp:coreProperties>
</file>